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28E" w14:textId="614FB6C3" w:rsidR="00D1421C" w:rsidRPr="00D1421C" w:rsidRDefault="00D1421C" w:rsidP="00D1421C">
      <w:pPr>
        <w:spacing w:after="57" w:line="250" w:lineRule="auto"/>
        <w:ind w:left="-5" w:right="1328" w:hanging="10"/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</w:pPr>
      <w:r w:rsidRPr="00D1421C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Załącznik nr </w:t>
      </w:r>
      <w:r w:rsidR="00465505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>5</w:t>
      </w:r>
    </w:p>
    <w:p w14:paraId="1E57B824" w14:textId="4827FDBA" w:rsidR="00D1421C" w:rsidRPr="00D1421C" w:rsidRDefault="00D1421C" w:rsidP="000B6990">
      <w:pPr>
        <w:spacing w:after="57" w:line="250" w:lineRule="auto"/>
        <w:ind w:left="-5" w:right="1328" w:hanging="10"/>
        <w:jc w:val="both"/>
        <w:rPr>
          <w:rFonts w:ascii="Calibri" w:eastAsia="Calibri" w:hAnsi="Calibri" w:cs="Calibri"/>
          <w:b/>
          <w:color w:val="FF0000"/>
          <w:kern w:val="0"/>
          <w:sz w:val="20"/>
          <w:lang w:eastAsia="pl-PL"/>
          <w14:ligatures w14:val="none"/>
        </w:rPr>
      </w:pPr>
      <w:r w:rsidRPr="00D1421C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do Regulaminu konkursu na opracowanie koncepcji </w:t>
      </w:r>
      <w:r w:rsidR="006416E6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>urbanistycznej</w:t>
      </w:r>
      <w:r w:rsidR="000B6990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 </w:t>
      </w:r>
      <w:r w:rsidRPr="00D1421C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zagospodarowania </w:t>
      </w:r>
      <w:r w:rsidR="00D16313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przestrzeni publicznej w </w:t>
      </w:r>
      <w:r w:rsidR="000B6990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>G</w:t>
      </w:r>
      <w:r w:rsidR="00D16313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 xml:space="preserve">minie </w:t>
      </w:r>
      <w:r w:rsidR="006416E6">
        <w:rPr>
          <w:rFonts w:ascii="Calibri" w:eastAsia="Calibri" w:hAnsi="Calibri" w:cs="Calibri"/>
          <w:b/>
          <w:color w:val="000000"/>
          <w:kern w:val="0"/>
          <w:sz w:val="20"/>
          <w:lang w:eastAsia="pl-PL"/>
          <w14:ligatures w14:val="none"/>
        </w:rPr>
        <w:t>Reńska Wieś</w:t>
      </w:r>
    </w:p>
    <w:p w14:paraId="7DBFEBF8" w14:textId="77777777" w:rsidR="00D1421C" w:rsidRDefault="00D1421C"/>
    <w:p w14:paraId="0105AAAF" w14:textId="77777777" w:rsidR="0090412A" w:rsidRDefault="0090412A" w:rsidP="00D1421C">
      <w:pPr>
        <w:jc w:val="center"/>
        <w:rPr>
          <w:b/>
          <w:bCs/>
        </w:rPr>
      </w:pPr>
    </w:p>
    <w:p w14:paraId="31234A1E" w14:textId="258F2EDD" w:rsidR="00D1421C" w:rsidRPr="0090412A" w:rsidRDefault="00D1421C" w:rsidP="00D1421C">
      <w:pPr>
        <w:jc w:val="center"/>
        <w:rPr>
          <w:b/>
          <w:bCs/>
        </w:rPr>
      </w:pPr>
      <w:r w:rsidRPr="0090412A">
        <w:rPr>
          <w:b/>
          <w:bCs/>
        </w:rPr>
        <w:t>WZÓR UMOWY NA PRZENIESIENIE AUTORSKICH PRAW MAJĄTKOWYCH</w:t>
      </w:r>
    </w:p>
    <w:p w14:paraId="0E10DD08" w14:textId="77777777" w:rsidR="0090412A" w:rsidRDefault="0090412A"/>
    <w:p w14:paraId="5DC5DFDA" w14:textId="3F829778" w:rsidR="0090412A" w:rsidRDefault="00D1421C" w:rsidP="00465505">
      <w:pPr>
        <w:jc w:val="both"/>
      </w:pPr>
      <w:r>
        <w:t xml:space="preserve">Zawarta w </w:t>
      </w:r>
      <w:r w:rsidR="006416E6">
        <w:t>Reńskiej Wsi</w:t>
      </w:r>
      <w:r>
        <w:t xml:space="preserve"> w dniu …......................... pomiędzy: Gminą </w:t>
      </w:r>
      <w:r w:rsidR="006416E6">
        <w:t>Reńska Wieś</w:t>
      </w:r>
      <w:r>
        <w:t xml:space="preserve"> z siedzibą w </w:t>
      </w:r>
      <w:r w:rsidR="006416E6">
        <w:t>Reńskiej Wsi</w:t>
      </w:r>
      <w:r>
        <w:t xml:space="preserve"> przy </w:t>
      </w:r>
      <w:r w:rsidR="006416E6">
        <w:t xml:space="preserve"> </w:t>
      </w:r>
      <w:r>
        <w:t xml:space="preserve">ul. </w:t>
      </w:r>
      <w:r w:rsidR="006416E6">
        <w:t>Pawłowickiej 1</w:t>
      </w:r>
      <w:r>
        <w:t>,  reprezentowanym przez</w:t>
      </w:r>
      <w:r w:rsidR="00465505">
        <w:t xml:space="preserve"> Wójta Gminy </w:t>
      </w:r>
      <w:r w:rsidR="006416E6">
        <w:t>Reńska Wieś Tomasza H. Kandziorę</w:t>
      </w:r>
      <w:r>
        <w:t xml:space="preserve"> dalej „Nabywcą” </w:t>
      </w:r>
      <w:r w:rsidR="00465505">
        <w:t>a</w:t>
      </w:r>
      <w:r w:rsidR="00465505">
        <w:tab/>
      </w:r>
      <w:r>
        <w:t xml:space="preserve">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 zwanym dalej „Autorem", łącznie zwanymi dalej „Stronami”, o następującej treści: </w:t>
      </w:r>
    </w:p>
    <w:p w14:paraId="555FBB67" w14:textId="2071B9DA" w:rsidR="0090412A" w:rsidRDefault="00D1421C" w:rsidP="00465505">
      <w:pPr>
        <w:jc w:val="both"/>
      </w:pPr>
      <w:r>
        <w:t xml:space="preserve">§ 1. Autor oświadcza, że: jest autorem pracy konkursowej zgłoszonej do organizowanego przez Nabywcę konkursu na opracowanie koncepcji </w:t>
      </w:r>
      <w:r w:rsidR="006416E6">
        <w:t>urbanistycznej</w:t>
      </w:r>
      <w:r w:rsidR="00D16313">
        <w:t xml:space="preserve"> </w:t>
      </w:r>
      <w:r>
        <w:t xml:space="preserve">zagospodarowania </w:t>
      </w:r>
      <w:r w:rsidR="00D16313">
        <w:t xml:space="preserve">przestrzeni publicznej w </w:t>
      </w:r>
      <w:r w:rsidR="000B6990">
        <w:t>G</w:t>
      </w:r>
      <w:r w:rsidR="00D16313">
        <w:t xml:space="preserve">minie </w:t>
      </w:r>
      <w:r w:rsidR="006416E6">
        <w:t>Reńska Wieś</w:t>
      </w:r>
      <w:r w:rsidR="00D16313">
        <w:t>,</w:t>
      </w:r>
      <w:r>
        <w:t xml:space="preserve"> zwanego dalej „Konkursem” i przysługuje mu pełnia praw autorskich tak majątkowych, jak osobistych do tej pracy, zwanej dalej „</w:t>
      </w:r>
      <w:r w:rsidR="00465505">
        <w:t>opracowaniem</w:t>
      </w:r>
      <w:r>
        <w:t>”.</w:t>
      </w:r>
      <w:r w:rsidR="00465505">
        <w:t xml:space="preserve"> P</w:t>
      </w:r>
      <w:r>
        <w:t xml:space="preserve">raca konkursowa nie narusza praw autorskich osób trzecich. W przypadku naruszenia praw autorskich osób trzecich pełną i wyłączną odpowiedzialność ponosi „Autor”. </w:t>
      </w:r>
    </w:p>
    <w:p w14:paraId="4ADAE765" w14:textId="4D95D2B5" w:rsidR="0090412A" w:rsidRDefault="00D1421C" w:rsidP="000B6990">
      <w:pPr>
        <w:jc w:val="both"/>
      </w:pPr>
      <w:r>
        <w:t xml:space="preserve">§ 2. 1. Autor oświadcza, że w związku z rozstrzygnięciem Konkursu, stosownie do zapisów Regulaminu Konkursu, z chwilą zawarcia umowy przenosi, na Zamawiającego wszystkie autorskie prawa majątkowe do koncepcji tego Utworu, bez ograniczenia czasowego i terytorialnego, obejmujące w szczególności następujące pola eksploatacji: </w:t>
      </w:r>
      <w:r w:rsidR="001D4FD2">
        <w:t xml:space="preserve">zmiana koncepcji, wykorzystanie do opracowania dokumentacji technicznej i każdej innej celem realizacji, </w:t>
      </w:r>
      <w:r>
        <w:t xml:space="preserve">przetwarzanie, utrwalanie, zwielokrotnianie dowolną techniką i w dowolnej formie niezależnie od standardu, systemu i formatu, w tym w szczególności techniką drukarską, reprograficzną, zapisu magnetycznego, techniką analogową, cyfrową i optyczną, digitalizacja, zastosowanie do realizacji, aranżacji lub budowy bez ograniczeń do jednej, wielokrotne wprowadzenie do pamięci dowolnej liczby komputerów, lub urządzeń posiadających pamięć elektroniczną oraz urządzeń korzystających z tzw. pamięci wirtualnej lub udostępnianych zasobów pamięci, wprowadzanie do sieci, sieci telekomunikacyjnych oraz innych form przekazu danych, wprowadzanie do baz danych, a także do pamięci wszelkiego innego rodzaju urządzeń elektronicznych, wprowadzanie do obrotu, użyczenie lub najem oryginału albo egzemplarzy zarówno w całości, jak i dowolnie wybranych fragmentów, w tym wykorzystywanie we wszelkiego rodzaju prezentacjach, publiczne wykonanie, wystawienie, wyświetlenie, odtworzenie oraz nadawanie za pomocą wizji lub fonii przewodowej lub bezprzewodowej przez stację naziemną lub nadanie za pośrednictwem satelity i remitowania, publiczne udostępnienie koncepcji w taki sposób, aby każdy mógł mieć do niego dostęp w miejscu i w czasie przez siebie wybranym, udostępnienie za pośrednictwem sieci multimedialnych, sieci komputerowych, w tym Internetu. </w:t>
      </w:r>
    </w:p>
    <w:p w14:paraId="726A3B94" w14:textId="77777777" w:rsidR="0090412A" w:rsidRDefault="00D1421C" w:rsidP="00465505">
      <w:pPr>
        <w:jc w:val="both"/>
      </w:pPr>
      <w:r>
        <w:t xml:space="preserve">2. Wykonawcy nie przysługuje odrębne wynagrodzenie za korzystanie z koncepcji na poszczególnych polach eksploatacji, o których mowa w ust. 1. </w:t>
      </w:r>
    </w:p>
    <w:p w14:paraId="56CDA1B3" w14:textId="29C129B8" w:rsidR="0090412A" w:rsidRDefault="00D1421C" w:rsidP="00465505">
      <w:pPr>
        <w:jc w:val="both"/>
      </w:pPr>
      <w:r>
        <w:t xml:space="preserve">3. Nabywcy przysługuje prawo do wykonywania we własnym zakresie opracowań, w szczególności tłumaczeń, nieodpłatnych przeróbek i adaptacji koncepcji. </w:t>
      </w:r>
    </w:p>
    <w:p w14:paraId="7309DC9A" w14:textId="5DD05808" w:rsidR="0090412A" w:rsidRDefault="00D1421C" w:rsidP="00465505">
      <w:pPr>
        <w:jc w:val="both"/>
      </w:pPr>
      <w:r>
        <w:lastRenderedPageBreak/>
        <w:t>4. Wraz z przeniesieniem praw autorskich do koncepcji</w:t>
      </w:r>
      <w:r w:rsidR="00465505">
        <w:t xml:space="preserve">, </w:t>
      </w:r>
      <w:r>
        <w:t xml:space="preserve">Autor przenosi na Gminę </w:t>
      </w:r>
      <w:r w:rsidR="006416E6">
        <w:t>Reńska Wieś</w:t>
      </w:r>
      <w:r>
        <w:t xml:space="preserve"> wyłączne prawo zezwalania na wykonywanie oraz wyłączne prawo wykonywania zależnych praw autorskich do</w:t>
      </w:r>
      <w:r w:rsidR="00465505">
        <w:t xml:space="preserve"> opracowania</w:t>
      </w:r>
      <w:r>
        <w:t xml:space="preserve"> składającego się na Dzieło, rozumiane w szczególności jako prawo do udzielania zezwoleń na korzystanie i rozporządzania opracowaniami tego utworu, na polach eksploatacji wskazanych w ust. 1. </w:t>
      </w:r>
    </w:p>
    <w:p w14:paraId="6A87124E" w14:textId="77777777" w:rsidR="0090412A" w:rsidRDefault="00D1421C">
      <w:r>
        <w:t xml:space="preserve">§ 3. W sprawach nie unormowanych niniejszą umową mają zastosowanie przepisy Kodeksu Cywilnego oraz Ustawy o prawie autorskim i prawach pokrewnych. </w:t>
      </w:r>
    </w:p>
    <w:p w14:paraId="67F80D26" w14:textId="77777777" w:rsidR="0090412A" w:rsidRDefault="00D1421C">
      <w:r>
        <w:t xml:space="preserve">§ 4. Wszelkie spory mogące wynikać w związku z realizacją niniejszej umowy będą rozstrzygane przez Strony ugodowo, a gdy nie będzie to możliwe poddane zostaną rozstrzygnięciu właściwego dla siedziby Nabywcy sądu powszechnego. </w:t>
      </w:r>
    </w:p>
    <w:p w14:paraId="28917799" w14:textId="77777777" w:rsidR="0090412A" w:rsidRDefault="00D1421C">
      <w:r>
        <w:t xml:space="preserve">§ 5. Umowa została sporządzona w dwóch jednobrzmiących egzemplarzach, po jednym dla każdej ze Stron. </w:t>
      </w:r>
    </w:p>
    <w:p w14:paraId="0594DB27" w14:textId="77777777" w:rsidR="00D16313" w:rsidRDefault="00D1421C">
      <w:r>
        <w:t xml:space="preserve">§ 6. Umowa wchodzi w życie w dniu podpisania jej przez ostatnią ze stron. </w:t>
      </w:r>
    </w:p>
    <w:p w14:paraId="5CAE8DA6" w14:textId="77777777" w:rsidR="00D16313" w:rsidRDefault="00D16313"/>
    <w:p w14:paraId="694ECFAD" w14:textId="77777777" w:rsidR="00D16313" w:rsidRDefault="00D16313"/>
    <w:p w14:paraId="0E2B635D" w14:textId="77777777" w:rsidR="00D16313" w:rsidRDefault="00D16313"/>
    <w:p w14:paraId="6DDB8579" w14:textId="77777777" w:rsidR="00D16313" w:rsidRDefault="00D16313"/>
    <w:p w14:paraId="2165445E" w14:textId="77777777" w:rsidR="00D16313" w:rsidRDefault="00D16313"/>
    <w:p w14:paraId="02F250FD" w14:textId="6A61B3B1" w:rsidR="00C40D90" w:rsidRDefault="00D1421C">
      <w:r>
        <w:t>Nabywca</w:t>
      </w:r>
      <w:r w:rsidR="00D16313">
        <w:t xml:space="preserve">                                                                                                                                                   </w:t>
      </w:r>
      <w:r>
        <w:t xml:space="preserve"> Autor</w:t>
      </w:r>
    </w:p>
    <w:p w14:paraId="07A768CB" w14:textId="4839E7F7" w:rsidR="00465505" w:rsidRDefault="00465505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sectPr w:rsidR="00465505" w:rsidSect="000B69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8511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C"/>
    <w:rsid w:val="000B6990"/>
    <w:rsid w:val="001D4FD2"/>
    <w:rsid w:val="00465505"/>
    <w:rsid w:val="006416E6"/>
    <w:rsid w:val="006F364C"/>
    <w:rsid w:val="00780AE8"/>
    <w:rsid w:val="0090412A"/>
    <w:rsid w:val="00C40D90"/>
    <w:rsid w:val="00D1421C"/>
    <w:rsid w:val="00D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1E0"/>
  <w15:chartTrackingRefBased/>
  <w15:docId w15:val="{F5DF9F82-E854-48EB-990C-CB8D50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Wacław</dc:creator>
  <cp:keywords/>
  <dc:description/>
  <cp:lastModifiedBy>Urząd Gminy Reńska Wieś 25.01.2017</cp:lastModifiedBy>
  <cp:revision>2</cp:revision>
  <dcterms:created xsi:type="dcterms:W3CDTF">2023-11-24T08:38:00Z</dcterms:created>
  <dcterms:modified xsi:type="dcterms:W3CDTF">2023-11-24T08:38:00Z</dcterms:modified>
</cp:coreProperties>
</file>